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FED" w:rsidRDefault="00604FED" w:rsidP="00430894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604FED" w:rsidRPr="00604FED" w:rsidRDefault="00BA1F82" w:rsidP="00430894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04FED">
        <w:rPr>
          <w:rFonts w:ascii="Times New Roman" w:hAnsi="Times New Roman"/>
          <w:b/>
          <w:bCs/>
          <w:color w:val="000000"/>
          <w:sz w:val="24"/>
          <w:szCs w:val="24"/>
        </w:rPr>
        <w:t xml:space="preserve">ПЛАН МЕРОПРИЯТИЙ </w:t>
      </w:r>
    </w:p>
    <w:p w:rsidR="00604FED" w:rsidRDefault="00604FED" w:rsidP="00430894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по устранению необоснованного и недобросовестного посредничества </w:t>
      </w:r>
    </w:p>
    <w:p w:rsidR="00BA1F82" w:rsidRPr="00604FED" w:rsidRDefault="00604FED" w:rsidP="00430894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при закупках товаров (работ, услуг) и реализации продукции в </w:t>
      </w:r>
    </w:p>
    <w:p w:rsidR="00604FED" w:rsidRDefault="00604FED" w:rsidP="00430894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04FED">
        <w:rPr>
          <w:rFonts w:ascii="Times New Roman" w:hAnsi="Times New Roman"/>
          <w:b/>
          <w:bCs/>
          <w:color w:val="000000"/>
          <w:sz w:val="24"/>
          <w:szCs w:val="24"/>
        </w:rPr>
        <w:t>В РУП «БЕЛГИПРОВОДХОЗ»</w:t>
      </w:r>
    </w:p>
    <w:p w:rsidR="00E65EB4" w:rsidRDefault="008E3C18" w:rsidP="00430894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на 202</w:t>
      </w:r>
      <w:r w:rsidR="007C760F">
        <w:rPr>
          <w:rFonts w:ascii="Times New Roman" w:hAnsi="Times New Roman"/>
          <w:b/>
          <w:bCs/>
          <w:color w:val="000000"/>
          <w:sz w:val="24"/>
          <w:szCs w:val="24"/>
        </w:rPr>
        <w:t>6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год</w:t>
      </w:r>
    </w:p>
    <w:p w:rsidR="00DB51A1" w:rsidRPr="00604FED" w:rsidRDefault="00DB51A1" w:rsidP="00430894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5000" w:type="pct"/>
        <w:tblInd w:w="4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3"/>
        <w:gridCol w:w="4560"/>
        <w:gridCol w:w="2246"/>
        <w:gridCol w:w="2908"/>
      </w:tblGrid>
      <w:tr w:rsidR="00BA1F82" w:rsidRPr="00A97DA5" w:rsidTr="00604F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BA1F82" w:rsidP="00430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1" w:name="8"/>
            <w:bookmarkStart w:id="2" w:name="76"/>
            <w:bookmarkStart w:id="3" w:name="13"/>
            <w:bookmarkEnd w:id="1"/>
            <w:bookmarkEnd w:id="2"/>
            <w:bookmarkEnd w:id="3"/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  <w:bookmarkStart w:id="4" w:name="14"/>
            <w:bookmarkEnd w:id="4"/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</w:p>
          <w:p w:rsidR="00BA1F82" w:rsidRPr="00A97DA5" w:rsidRDefault="00BA1F82" w:rsidP="00430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1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BA1F82" w:rsidP="00430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10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BA1F82" w:rsidP="00430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Срок исполнения</w:t>
            </w:r>
          </w:p>
        </w:tc>
        <w:tc>
          <w:tcPr>
            <w:tcW w:w="13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BA1F82" w:rsidP="00430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Ответственный(-ые) за исполнение</w:t>
            </w:r>
          </w:p>
        </w:tc>
      </w:tr>
      <w:tr w:rsidR="00BA1F82" w:rsidRPr="00A97DA5" w:rsidTr="00604F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BA1F82" w:rsidP="00430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BA1F82" w:rsidP="00430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BA1F82" w:rsidP="00430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BA1F82" w:rsidP="00430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BA1F82" w:rsidRPr="00A97DA5" w:rsidTr="00604F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BA1F82" w:rsidP="00430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BA1F82" w:rsidP="0060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законодательством принимать меры по приобретению товаров собственного производства у их производителей (официальных торговых представителей). Увеличивать долю договоров с производителями (официальными торговыми представителями) в общем количестве договоров, предусматривающих приобретение товаров по результатам  закупок за счет собственных средств </w:t>
            </w:r>
          </w:p>
        </w:tc>
        <w:tc>
          <w:tcPr>
            <w:tcW w:w="10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E65EB4" w:rsidP="00E65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="00BA1F82"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остоянно</w:t>
            </w:r>
          </w:p>
        </w:tc>
        <w:tc>
          <w:tcPr>
            <w:tcW w:w="13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BA1F82" w:rsidP="00430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комиссия по закупкам за счет собственных средств</w:t>
            </w:r>
          </w:p>
        </w:tc>
      </w:tr>
      <w:tr w:rsidR="00DB51A1" w:rsidRPr="00A97DA5" w:rsidTr="00604F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B51A1" w:rsidRPr="00A97DA5" w:rsidRDefault="00DB51A1" w:rsidP="00430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B51A1" w:rsidRPr="00A97DA5" w:rsidRDefault="00DB51A1" w:rsidP="00DB5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Соблюдать минимальные доли закупки белорусских товаров согласно приложению 3 к постановлению Совета Министров Республики Беларусь от 07.04.2026 № 168 «О порядке осуществления закупок товаров (работ, услуг) за счет собственных средств»</w:t>
            </w:r>
          </w:p>
        </w:tc>
        <w:tc>
          <w:tcPr>
            <w:tcW w:w="10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B51A1" w:rsidRPr="00A97DA5" w:rsidRDefault="00DB51A1" w:rsidP="00E65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13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B51A1" w:rsidRPr="00A97DA5" w:rsidRDefault="00DB51A1" w:rsidP="00430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комиссия по закупкам за счет собственных средств</w:t>
            </w:r>
          </w:p>
        </w:tc>
      </w:tr>
      <w:tr w:rsidR="00BA1F82" w:rsidRPr="00A97DA5" w:rsidTr="00604F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DB51A1" w:rsidP="00DB5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BA1F82" w:rsidP="0060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В установленном порядке осуществлять повышение уровня знаний и квалификации лиц, включаемых в состав комиссии по</w:t>
            </w:r>
            <w:r w:rsidR="00604FED"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закупкам за счет собственных средств, проходить соответствующее обучение и повышение квалификации  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E65EB4" w:rsidP="00E65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="00BA1F82"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остоянно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E65EB4" w:rsidP="00430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604FED"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адровая служба</w:t>
            </w:r>
          </w:p>
          <w:p w:rsidR="00BA1F82" w:rsidRPr="00A97DA5" w:rsidRDefault="00BA1F82" w:rsidP="00430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BA1F82" w:rsidRPr="00A97DA5" w:rsidTr="00604F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DB51A1" w:rsidP="00DB5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BA1F82" w:rsidP="00FB2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законодательством обеспечивать размещение документов и сведений о закупках за счет собственных средств в информационной системе "Тендеры" в порядке и объеме, предусмотренных постановлением Совета Министров Республики Беларусь от </w:t>
            </w:r>
            <w:r w:rsidR="00FB260B"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07.04.2026</w:t>
            </w: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B260B"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№ 168 «О порядке осуществления закупок товаров (работ, услуг) за счет собственных средств»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FB260B" w:rsidP="00FB2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систематически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E65EB4" w:rsidP="00E65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BA1F82"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екретарь комиссии по закупкам за счет собственных средств</w:t>
            </w:r>
          </w:p>
        </w:tc>
      </w:tr>
      <w:tr w:rsidR="00BA1F82" w:rsidRPr="00A97DA5" w:rsidTr="00604F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DB51A1" w:rsidP="00DB5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BA1F82" w:rsidP="00430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Проводить анализ применяемых в организации локальных правовых актов, регулирующих порядок ценообразования, расчетов с контрагентами в целях устранения причин и условий, способствующих злоупотреблениям в этой сфере, в том числе оказанию неправомерных предпочтений отдельным юридическим и физическим лицам, предоставлению необоснованных льгот и преференций</w:t>
            </w:r>
          </w:p>
        </w:tc>
        <w:tc>
          <w:tcPr>
            <w:tcW w:w="10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E65EB4" w:rsidP="00E65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="00BA1F82"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остоянно</w:t>
            </w:r>
          </w:p>
        </w:tc>
        <w:tc>
          <w:tcPr>
            <w:tcW w:w="13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E65EB4" w:rsidP="00430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BA1F82"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лавный бухгалтер</w:t>
            </w:r>
          </w:p>
          <w:p w:rsidR="00BA1F82" w:rsidRPr="00A97DA5" w:rsidRDefault="00BA1F82" w:rsidP="00430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начальник </w:t>
            </w:r>
            <w:r w:rsidR="00604FED"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ППО</w:t>
            </w:r>
          </w:p>
          <w:p w:rsidR="00BA1F82" w:rsidRPr="00A97DA5" w:rsidRDefault="00BA1F82" w:rsidP="00430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  <w:r w:rsidR="00B15A62"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ведущий юрисконсульт</w:t>
            </w:r>
          </w:p>
        </w:tc>
      </w:tr>
      <w:tr w:rsidR="00BA1F82" w:rsidRPr="00A97DA5" w:rsidTr="00604F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DB51A1" w:rsidP="00DB5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1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BA1F82" w:rsidP="0060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контроль за соблюдением порядка осуществления закупок за счет собственных средств</w:t>
            </w:r>
          </w:p>
        </w:tc>
        <w:tc>
          <w:tcPr>
            <w:tcW w:w="10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E65EB4" w:rsidP="00E65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="00BA1F82"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остоянно</w:t>
            </w:r>
          </w:p>
        </w:tc>
        <w:tc>
          <w:tcPr>
            <w:tcW w:w="13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E65EB4" w:rsidP="00E65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BA1F82"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омиссия по противодействию коррупции</w:t>
            </w:r>
          </w:p>
        </w:tc>
      </w:tr>
      <w:tr w:rsidR="00BA1F82" w:rsidRPr="00A97DA5" w:rsidTr="00604F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DB51A1" w:rsidP="00DB5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BA1F82" w:rsidP="00430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Проводить в соответствии с компетенцией мероприятия по выявлению и пресечению фактов коррупционных проявлений</w:t>
            </w:r>
          </w:p>
        </w:tc>
        <w:tc>
          <w:tcPr>
            <w:tcW w:w="10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E65EB4" w:rsidP="00E65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="00BA1F82"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остоянно</w:t>
            </w:r>
          </w:p>
        </w:tc>
        <w:tc>
          <w:tcPr>
            <w:tcW w:w="13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E65EB4" w:rsidP="00E65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BA1F82"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омиссия по противодействию коррупции</w:t>
            </w:r>
          </w:p>
        </w:tc>
      </w:tr>
      <w:tr w:rsidR="00BA1F82" w:rsidRPr="00A97DA5" w:rsidTr="00604F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DB51A1" w:rsidP="00DB5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BA1F82" w:rsidP="00430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Рассматривать результаты проверок и принимать меры к виновным лицам в строгом соответствии с действующим законодательством</w:t>
            </w:r>
          </w:p>
        </w:tc>
        <w:tc>
          <w:tcPr>
            <w:tcW w:w="10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E65EB4" w:rsidP="00E65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BA1F82"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сроки, установленные законодательством</w:t>
            </w:r>
          </w:p>
        </w:tc>
        <w:tc>
          <w:tcPr>
            <w:tcW w:w="13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E65EB4" w:rsidP="00E65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BA1F82"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омиссия по противодействию коррупции</w:t>
            </w:r>
          </w:p>
        </w:tc>
      </w:tr>
      <w:tr w:rsidR="00BA1F82" w:rsidRPr="00A97DA5" w:rsidTr="00604F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DB51A1" w:rsidP="00DB5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BA1F82" w:rsidP="00DB0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Рассматривать на заседаниях комиссии </w:t>
            </w:r>
            <w:r w:rsidR="00DB09AF"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по противодействию коррупции</w:t>
            </w: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выполнени</w:t>
            </w:r>
            <w:r w:rsidR="00DB09AF"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настоящего плана</w:t>
            </w:r>
          </w:p>
        </w:tc>
        <w:tc>
          <w:tcPr>
            <w:tcW w:w="10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E65EB4" w:rsidP="00E65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BA1F82"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жеквартально</w:t>
            </w:r>
          </w:p>
        </w:tc>
        <w:tc>
          <w:tcPr>
            <w:tcW w:w="13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A1F82" w:rsidRPr="00A97DA5" w:rsidRDefault="00E65EB4" w:rsidP="00E65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BA1F82" w:rsidRPr="00A97DA5">
              <w:rPr>
                <w:rFonts w:ascii="Times New Roman" w:hAnsi="Times New Roman"/>
                <w:color w:val="000000"/>
                <w:sz w:val="24"/>
                <w:szCs w:val="24"/>
              </w:rPr>
              <w:t>омиссия по противодействию коррупции</w:t>
            </w:r>
          </w:p>
        </w:tc>
      </w:tr>
    </w:tbl>
    <w:p w:rsidR="00BA1F82" w:rsidRDefault="00BA1F82" w:rsidP="004308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bookmarkStart w:id="5" w:name="70"/>
      <w:bookmarkEnd w:id="5"/>
      <w:r w:rsidRPr="00604FED">
        <w:rPr>
          <w:rFonts w:ascii="Times New Roman" w:hAnsi="Times New Roman"/>
          <w:color w:val="000000"/>
          <w:sz w:val="24"/>
          <w:szCs w:val="24"/>
        </w:rPr>
        <w:t> </w:t>
      </w:r>
    </w:p>
    <w:p w:rsidR="00E65EB4" w:rsidRDefault="00E65EB4" w:rsidP="004308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3E21C5" w:rsidRDefault="003E21C5" w:rsidP="004308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3E21C5" w:rsidRDefault="003E21C5" w:rsidP="004308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65EB4" w:rsidRDefault="003E21C5" w:rsidP="004308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>Председатель  комиссии</w:t>
      </w:r>
      <w:r w:rsidR="00E65E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65EB4">
        <w:rPr>
          <w:rFonts w:ascii="Times New Roman" w:hAnsi="Times New Roman"/>
          <w:color w:val="000000"/>
          <w:sz w:val="24"/>
          <w:szCs w:val="24"/>
        </w:rPr>
        <w:tab/>
      </w:r>
      <w:r w:rsidR="00E65EB4">
        <w:rPr>
          <w:rFonts w:ascii="Times New Roman" w:hAnsi="Times New Roman"/>
          <w:color w:val="000000"/>
          <w:sz w:val="24"/>
          <w:szCs w:val="24"/>
        </w:rPr>
        <w:tab/>
      </w:r>
      <w:r w:rsidR="00E65EB4">
        <w:rPr>
          <w:rFonts w:ascii="Times New Roman" w:hAnsi="Times New Roman"/>
          <w:color w:val="000000"/>
          <w:sz w:val="24"/>
          <w:szCs w:val="24"/>
        </w:rPr>
        <w:tab/>
      </w:r>
      <w:r w:rsidR="00E65EB4">
        <w:rPr>
          <w:rFonts w:ascii="Times New Roman" w:hAnsi="Times New Roman"/>
          <w:color w:val="000000"/>
          <w:sz w:val="24"/>
          <w:szCs w:val="24"/>
        </w:rPr>
        <w:tab/>
      </w:r>
      <w:r w:rsidR="00E65EB4">
        <w:rPr>
          <w:rFonts w:ascii="Times New Roman" w:hAnsi="Times New Roman"/>
          <w:color w:val="000000"/>
          <w:sz w:val="24"/>
          <w:szCs w:val="24"/>
        </w:rPr>
        <w:tab/>
      </w:r>
      <w:r w:rsidR="00E65EB4">
        <w:rPr>
          <w:rFonts w:ascii="Times New Roman" w:hAnsi="Times New Roman"/>
          <w:color w:val="000000"/>
          <w:sz w:val="24"/>
          <w:szCs w:val="24"/>
        </w:rPr>
        <w:tab/>
        <w:t>О.А.Батюшко</w:t>
      </w:r>
    </w:p>
    <w:p w:rsidR="003E21C5" w:rsidRDefault="003E21C5" w:rsidP="004308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65EB4" w:rsidRDefault="003E21C5" w:rsidP="004308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 w:rsidR="00E65EB4">
        <w:rPr>
          <w:rFonts w:ascii="Times New Roman" w:hAnsi="Times New Roman"/>
          <w:color w:val="000000"/>
          <w:sz w:val="24"/>
          <w:szCs w:val="24"/>
        </w:rPr>
        <w:t>Секретарь комиссии</w:t>
      </w:r>
      <w:r w:rsidR="00E65EB4">
        <w:rPr>
          <w:rFonts w:ascii="Times New Roman" w:hAnsi="Times New Roman"/>
          <w:color w:val="000000"/>
          <w:sz w:val="24"/>
          <w:szCs w:val="24"/>
        </w:rPr>
        <w:tab/>
      </w:r>
      <w:r w:rsidR="00E65EB4">
        <w:rPr>
          <w:rFonts w:ascii="Times New Roman" w:hAnsi="Times New Roman"/>
          <w:color w:val="000000"/>
          <w:sz w:val="24"/>
          <w:szCs w:val="24"/>
        </w:rPr>
        <w:tab/>
      </w:r>
      <w:r w:rsidR="00E65EB4">
        <w:rPr>
          <w:rFonts w:ascii="Times New Roman" w:hAnsi="Times New Roman"/>
          <w:color w:val="000000"/>
          <w:sz w:val="24"/>
          <w:szCs w:val="24"/>
        </w:rPr>
        <w:tab/>
      </w:r>
      <w:r w:rsidR="00E65EB4">
        <w:rPr>
          <w:rFonts w:ascii="Times New Roman" w:hAnsi="Times New Roman"/>
          <w:color w:val="000000"/>
          <w:sz w:val="24"/>
          <w:szCs w:val="24"/>
        </w:rPr>
        <w:tab/>
      </w:r>
      <w:r w:rsidR="00E65EB4">
        <w:rPr>
          <w:rFonts w:ascii="Times New Roman" w:hAnsi="Times New Roman"/>
          <w:color w:val="000000"/>
          <w:sz w:val="24"/>
          <w:szCs w:val="24"/>
        </w:rPr>
        <w:tab/>
      </w:r>
      <w:r w:rsidR="00E65EB4">
        <w:rPr>
          <w:rFonts w:ascii="Times New Roman" w:hAnsi="Times New Roman"/>
          <w:color w:val="000000"/>
          <w:sz w:val="24"/>
          <w:szCs w:val="24"/>
        </w:rPr>
        <w:tab/>
      </w:r>
      <w:r w:rsidR="00E65EB4">
        <w:rPr>
          <w:rFonts w:ascii="Times New Roman" w:hAnsi="Times New Roman"/>
          <w:color w:val="000000"/>
          <w:sz w:val="24"/>
          <w:szCs w:val="24"/>
        </w:rPr>
        <w:tab/>
        <w:t>Э.В.Олешкевич</w:t>
      </w:r>
    </w:p>
    <w:p w:rsidR="00E65EB4" w:rsidRDefault="00E65EB4" w:rsidP="004308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sectPr w:rsidR="00E65EB4" w:rsidSect="00430894">
      <w:headerReference w:type="default" r:id="rId6"/>
      <w:footerReference w:type="default" r:id="rId7"/>
      <w:pgSz w:w="11907" w:h="16839"/>
      <w:pgMar w:top="720" w:right="720" w:bottom="720" w:left="720" w:header="57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DA5" w:rsidRDefault="00A97DA5">
      <w:pPr>
        <w:spacing w:after="0" w:line="240" w:lineRule="auto"/>
      </w:pPr>
      <w:r>
        <w:separator/>
      </w:r>
    </w:p>
  </w:endnote>
  <w:endnote w:type="continuationSeparator" w:id="0">
    <w:p w:rsidR="00A97DA5" w:rsidRDefault="00A97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F82" w:rsidRDefault="00BA1F82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DA5" w:rsidRDefault="00A97DA5">
      <w:pPr>
        <w:spacing w:after="0" w:line="240" w:lineRule="auto"/>
      </w:pPr>
      <w:r>
        <w:separator/>
      </w:r>
    </w:p>
  </w:footnote>
  <w:footnote w:type="continuationSeparator" w:id="0">
    <w:p w:rsidR="00A97DA5" w:rsidRDefault="00A97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F82" w:rsidRDefault="00BA1F82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0894"/>
    <w:rsid w:val="000E24B6"/>
    <w:rsid w:val="002D24B5"/>
    <w:rsid w:val="003B1021"/>
    <w:rsid w:val="003E21C5"/>
    <w:rsid w:val="003F3703"/>
    <w:rsid w:val="00430894"/>
    <w:rsid w:val="00604FED"/>
    <w:rsid w:val="007052F2"/>
    <w:rsid w:val="007C760F"/>
    <w:rsid w:val="008A155B"/>
    <w:rsid w:val="008E3C18"/>
    <w:rsid w:val="00A97DA5"/>
    <w:rsid w:val="00AF1358"/>
    <w:rsid w:val="00B12852"/>
    <w:rsid w:val="00B15A62"/>
    <w:rsid w:val="00BA1F82"/>
    <w:rsid w:val="00C24C11"/>
    <w:rsid w:val="00C32621"/>
    <w:rsid w:val="00DB09AF"/>
    <w:rsid w:val="00DB51A1"/>
    <w:rsid w:val="00E37DB9"/>
    <w:rsid w:val="00E65EB4"/>
    <w:rsid w:val="00FB2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  <w15:docId w15:val="{E51AB42E-5BB9-4173-8484-3D1FD0E63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alignright">
    <w:name w:val="il-text-align_right"/>
    <w:basedOn w:val="a"/>
    <w:rsid w:val="0043089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word-wrapper">
    <w:name w:val="word-wrapper"/>
    <w:rsid w:val="00430894"/>
  </w:style>
  <w:style w:type="paragraph" w:styleId="a3">
    <w:name w:val="Balloon Text"/>
    <w:basedOn w:val="a"/>
    <w:link w:val="a4"/>
    <w:uiPriority w:val="99"/>
    <w:rsid w:val="008A15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locked/>
    <w:rsid w:val="008A15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2815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</cp:lastModifiedBy>
  <cp:revision>2</cp:revision>
  <cp:lastPrinted>2026-06-09T06:44:00Z</cp:lastPrinted>
  <dcterms:created xsi:type="dcterms:W3CDTF">2026-09-25T06:54:00Z</dcterms:created>
  <dcterms:modified xsi:type="dcterms:W3CDTF">2026-09-25T06:54:00Z</dcterms:modified>
</cp:coreProperties>
</file>